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3030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30303"/>
          <w:spacing w:val="0"/>
          <w:sz w:val="44"/>
          <w:szCs w:val="44"/>
          <w:shd w:val="clear" w:fill="FFFFFF"/>
          <w:lang w:val="en-US" w:eastAsia="zh-CN"/>
        </w:rPr>
        <w:t>联合体协议书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（所有成员单位名称）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自愿组成联合体，共同参加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>四川种业产业创新综合体项目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>概念性方案设计》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征集活动。现就联合体应征申请事宜订立如下协议。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（某成员单位名称）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为本联合体的牵头人。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联合体牵头人合法代表联合体各成员负责本次征集项目的应征活动，负责应征文件编制和合同谈判活动，代表联合体提交和接收相关的资料、信息及指示，处理与之有关的一切事务，并负责合同实施阶段的主办、组织和协调工作。各种担保均以联合体牵头人名义提交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联合体将严格按照征集文件的各项要求，提交应征文件，履行合同，并对外承担连带责任。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联合体各成员单位内部的职责分工如下：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              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030303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030303"/>
          <w:spacing w:val="-6"/>
          <w:sz w:val="32"/>
          <w:szCs w:val="32"/>
          <w:shd w:val="clear" w:fill="FFFFFF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napToGrid w:val="0"/>
          <w:color w:val="030303"/>
          <w:spacing w:val="-6"/>
          <w:sz w:val="32"/>
          <w:szCs w:val="32"/>
          <w:shd w:val="clear" w:fill="FFFFFF"/>
          <w:lang w:val="en-US" w:eastAsia="zh-CN"/>
        </w:rPr>
        <w:t>本协议书自签署之日起生效，合同履行完毕后自动失效。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-6"/>
          <w:sz w:val="32"/>
          <w:szCs w:val="32"/>
          <w:shd w:val="clear" w:fill="FFFFFF"/>
          <w:lang w:val="en-US" w:eastAsia="zh-CN"/>
        </w:rPr>
        <w:t>六、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-6"/>
          <w:sz w:val="32"/>
          <w:szCs w:val="32"/>
          <w:shd w:val="clear" w:fill="FFFFFF"/>
          <w:lang w:val="en-US" w:eastAsia="zh-CN"/>
        </w:rPr>
        <w:t>本协议书一式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-6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-6"/>
          <w:sz w:val="32"/>
          <w:szCs w:val="32"/>
          <w:shd w:val="clear" w:fill="FFFFFF"/>
          <w:lang w:val="en-US" w:eastAsia="zh-CN"/>
        </w:rPr>
        <w:t>份，联合体成员和征集单位各执一份。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牵头人名称：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（盖章）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法定代表人：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（签字或盖章）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成员名称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（盖章）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法定代表人：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（签字或盖章）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1540BF3"/>
    <w:rsid w:val="415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2025-05-30T08:00:00Z</dcterms:created>
  <dc:creator>周娜</dc:creator>
  <cp:lastModifiedBy>周娜</cp:lastModifiedBy>
  <dcterms:modified xsi:type="dcterms:W3CDTF">2025-05-30T08:00:56Z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A6994AF2DFD8417CB7876937FACD0769_11</vt:lpwstr>
  </property>
</Properties>
</file>